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7290"/>
      </w:tblGrid>
      <w:tr w:rsidR="00493B0E" w14:paraId="454697DC" w14:textId="77777777" w:rsidTr="00E83EA8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484D" w14:textId="77777777" w:rsidR="00493B0E" w:rsidRDefault="00493B0E" w:rsidP="00E83EA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3CB993" wp14:editId="74A81065">
                  <wp:extent cx="887982" cy="996138"/>
                  <wp:effectExtent l="0" t="0" r="7368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982" cy="99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A5AC" w14:textId="77777777" w:rsidR="00493B0E" w:rsidRDefault="00493B0E" w:rsidP="00E83EA8">
            <w:pPr>
              <w:spacing w:after="0" w:line="240" w:lineRule="auto"/>
            </w:pPr>
          </w:p>
          <w:p w14:paraId="5991B12B" w14:textId="0B6D97EB" w:rsidR="00493B0E" w:rsidRDefault="00493B0E" w:rsidP="00493B0E">
            <w:pPr>
              <w:spacing w:after="0" w:line="240" w:lineRule="auto"/>
              <w:ind w:left="2146" w:hanging="2146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40"/>
                <w:szCs w:val="40"/>
              </w:rPr>
              <w:t xml:space="preserve">       Anatomical Landmarks Used in                    CranioSacral l</w:t>
            </w:r>
          </w:p>
        </w:tc>
      </w:tr>
    </w:tbl>
    <w:p w14:paraId="48555C8D" w14:textId="2334B15C" w:rsidR="00493B0E" w:rsidRDefault="00493B0E"/>
    <w:p w14:paraId="3784DC55" w14:textId="7F056E69" w:rsidR="00493B0E" w:rsidRDefault="00493B0E"/>
    <w:p w14:paraId="6791A181" w14:textId="2DD8D7E0" w:rsidR="00493B0E" w:rsidRDefault="00493B0E">
      <w:r>
        <w:t xml:space="preserve">For students who are not familiar with anatomy, or have not studied anatomy recently, it will be helpful  </w:t>
      </w:r>
      <w:r w:rsidR="00804915">
        <w:t xml:space="preserve">before class begins </w:t>
      </w:r>
      <w:r>
        <w:t xml:space="preserve">to familiarize yourself with some of the landmarks we use to find hand positions </w:t>
      </w:r>
      <w:r w:rsidR="00804915">
        <w:t>in class.</w:t>
      </w:r>
      <w:r>
        <w:t xml:space="preserve"> </w:t>
      </w:r>
      <w:r w:rsidR="00E34BDC">
        <w:t>We will be using this list of</w:t>
      </w:r>
      <w:bookmarkStart w:id="0" w:name="_GoBack"/>
      <w:bookmarkEnd w:id="0"/>
      <w:r w:rsidR="00E34BDC">
        <w:t xml:space="preserve"> terms freely during class.</w:t>
      </w:r>
    </w:p>
    <w:p w14:paraId="4CCC9F62" w14:textId="2BD06D8B" w:rsidR="00493B0E" w:rsidRDefault="00493B0E">
      <w:r>
        <w:t>An Anatomy Coloring book can be very useful as you are learning these landmarks.</w:t>
      </w:r>
    </w:p>
    <w:p w14:paraId="0EFB0EEB" w14:textId="77777777" w:rsidR="00493B0E" w:rsidRDefault="00493B0E"/>
    <w:p w14:paraId="07F699E8" w14:textId="76073EA4" w:rsidR="00493B0E" w:rsidRPr="00804915" w:rsidRDefault="00493B0E">
      <w:pPr>
        <w:rPr>
          <w:b/>
          <w:bCs/>
        </w:rPr>
      </w:pPr>
      <w:r w:rsidRPr="00804915">
        <w:rPr>
          <w:b/>
          <w:bCs/>
        </w:rPr>
        <w:t>CranioSacral l – Day One</w:t>
      </w:r>
    </w:p>
    <w:p w14:paraId="2206819C" w14:textId="0C8A855C" w:rsidR="00493B0E" w:rsidRDefault="00493B0E">
      <w:r w:rsidRPr="00493B0E">
        <w:rPr>
          <w:u w:val="single"/>
        </w:rPr>
        <w:t>Parts of the Spine:</w:t>
      </w:r>
      <w:r>
        <w:t xml:space="preserve">  Cervical, Thoracic, Lumbar, Sacrum, Tailbone, Spinous Processes</w:t>
      </w:r>
    </w:p>
    <w:p w14:paraId="2EB43A50" w14:textId="2803CED7" w:rsidR="00493B0E" w:rsidRPr="00493B0E" w:rsidRDefault="00493B0E">
      <w:pPr>
        <w:rPr>
          <w:u w:val="single"/>
        </w:rPr>
      </w:pPr>
      <w:r w:rsidRPr="00493B0E">
        <w:rPr>
          <w:u w:val="single"/>
        </w:rPr>
        <w:t>Landmarks for Diaphragms</w:t>
      </w:r>
    </w:p>
    <w:p w14:paraId="1426A340" w14:textId="6FA62550" w:rsidR="00493B0E" w:rsidRDefault="00493B0E" w:rsidP="00493B0E">
      <w:pPr>
        <w:ind w:left="720"/>
      </w:pPr>
      <w:r>
        <w:t>Respiratory Diaphragm:  Xyphoid Process, diaphragm muscle</w:t>
      </w:r>
    </w:p>
    <w:p w14:paraId="445BD4C4" w14:textId="58A08D40" w:rsidR="00493B0E" w:rsidRDefault="00493B0E" w:rsidP="00493B0E">
      <w:pPr>
        <w:ind w:left="720"/>
      </w:pPr>
      <w:r>
        <w:t>Thoracic area:  collarbones, C7</w:t>
      </w:r>
      <w:r w:rsidR="00804915">
        <w:t>, Pectorals, Trapezius</w:t>
      </w:r>
    </w:p>
    <w:p w14:paraId="3B3DB5D0" w14:textId="74A6F97A" w:rsidR="00493B0E" w:rsidRDefault="00493B0E" w:rsidP="00493B0E">
      <w:pPr>
        <w:ind w:left="720"/>
      </w:pPr>
      <w:r>
        <w:t>Pelvic Diaphragm:  pubic bone, sacrum, illium, pelvic floor muscles</w:t>
      </w:r>
    </w:p>
    <w:p w14:paraId="144F518B" w14:textId="44BDAF5C" w:rsidR="00493B0E" w:rsidRDefault="00493B0E">
      <w:r w:rsidRPr="00493B0E">
        <w:rPr>
          <w:u w:val="single"/>
        </w:rPr>
        <w:t>Joint unwinding:</w:t>
      </w:r>
      <w:r>
        <w:t xml:space="preserve">  Shoulder blades, hip socket</w:t>
      </w:r>
    </w:p>
    <w:p w14:paraId="3BFD47F2" w14:textId="7EBDDB7D" w:rsidR="00493B0E" w:rsidRDefault="00493B0E"/>
    <w:p w14:paraId="549A3CAD" w14:textId="100C458F" w:rsidR="00493B0E" w:rsidRPr="00804915" w:rsidRDefault="00493B0E">
      <w:pPr>
        <w:rPr>
          <w:b/>
          <w:bCs/>
        </w:rPr>
      </w:pPr>
      <w:r w:rsidRPr="00804915">
        <w:rPr>
          <w:b/>
          <w:bCs/>
        </w:rPr>
        <w:t>CranioSacral l - Day Two</w:t>
      </w:r>
    </w:p>
    <w:p w14:paraId="29746616" w14:textId="24EEE428" w:rsidR="00493B0E" w:rsidRDefault="00493B0E">
      <w:r>
        <w:t>Occiput, Atlas, Foramen Magnum</w:t>
      </w:r>
    </w:p>
    <w:p w14:paraId="2C97E44C" w14:textId="06FEB008" w:rsidR="00493B0E" w:rsidRDefault="00493B0E">
      <w:r>
        <w:t>Hyoid Bone</w:t>
      </w:r>
    </w:p>
    <w:p w14:paraId="73B3C96B" w14:textId="41D537F8" w:rsidR="00493B0E" w:rsidRDefault="00493B0E">
      <w:r>
        <w:t>Corner of the mandible</w:t>
      </w:r>
    </w:p>
    <w:p w14:paraId="2BD107B3" w14:textId="0DB7A0BF" w:rsidR="00493B0E" w:rsidRDefault="00493B0E">
      <w:r w:rsidRPr="00493B0E">
        <w:rPr>
          <w:u w:val="single"/>
        </w:rPr>
        <w:t>Bones of the head</w:t>
      </w:r>
      <w:r>
        <w:t xml:space="preserve"> (these will be new to most students, and it is fine to learn these during class)</w:t>
      </w:r>
    </w:p>
    <w:p w14:paraId="29603881" w14:textId="4D2664C6" w:rsidR="00493B0E" w:rsidRDefault="00493B0E" w:rsidP="00493B0E">
      <w:pPr>
        <w:ind w:left="720"/>
      </w:pPr>
      <w:r>
        <w:t>Sphenoid</w:t>
      </w:r>
    </w:p>
    <w:p w14:paraId="54F4F15F" w14:textId="36E632FA" w:rsidR="00493B0E" w:rsidRDefault="00493B0E" w:rsidP="00493B0E">
      <w:pPr>
        <w:ind w:left="720"/>
      </w:pPr>
      <w:r>
        <w:t>Frontal Bone</w:t>
      </w:r>
    </w:p>
    <w:p w14:paraId="6B4DA3DF" w14:textId="383E7172" w:rsidR="00493B0E" w:rsidRDefault="00493B0E" w:rsidP="00493B0E">
      <w:pPr>
        <w:ind w:left="720"/>
      </w:pPr>
      <w:r>
        <w:t>Temporal Bone</w:t>
      </w:r>
    </w:p>
    <w:p w14:paraId="4E92E6F9" w14:textId="1E32FB01" w:rsidR="00493B0E" w:rsidRDefault="00493B0E" w:rsidP="00493B0E">
      <w:pPr>
        <w:ind w:left="720"/>
      </w:pPr>
      <w:r>
        <w:t>Occiput</w:t>
      </w:r>
    </w:p>
    <w:p w14:paraId="24D42204" w14:textId="3BE08250" w:rsidR="00493B0E" w:rsidRDefault="00493B0E" w:rsidP="00493B0E">
      <w:pPr>
        <w:ind w:left="720"/>
      </w:pPr>
      <w:r>
        <w:t>Parietal Bones</w:t>
      </w:r>
    </w:p>
    <w:p w14:paraId="6B8E49E3" w14:textId="1645CE53" w:rsidR="00493B0E" w:rsidRPr="00804915" w:rsidRDefault="00493B0E">
      <w:pPr>
        <w:rPr>
          <w:b/>
          <w:bCs/>
        </w:rPr>
      </w:pPr>
      <w:r w:rsidRPr="00804915">
        <w:rPr>
          <w:b/>
          <w:bCs/>
        </w:rPr>
        <w:t>CranioSacral l – Day three</w:t>
      </w:r>
    </w:p>
    <w:p w14:paraId="5284EEB2" w14:textId="1C2FD779" w:rsidR="00493B0E" w:rsidRDefault="00804915">
      <w:r>
        <w:t>Sacral Base Release:  Illium, Sacroilliac Joints, PSIS (Posterior Superior Illiac Spine)  ASIS (Anterior Superior Illiac Spine), Sacrum, L5, Spinous Processes</w:t>
      </w:r>
    </w:p>
    <w:sectPr w:rsidR="00493B0E" w:rsidSect="00493B0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0E"/>
    <w:rsid w:val="00493B0E"/>
    <w:rsid w:val="00804915"/>
    <w:rsid w:val="00E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137B"/>
  <w15:chartTrackingRefBased/>
  <w15:docId w15:val="{82C22859-F3C0-4C3E-BCE9-9905B1F2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0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2019-07-07T03:20:00Z</dcterms:created>
  <dcterms:modified xsi:type="dcterms:W3CDTF">2019-07-07T03:49:00Z</dcterms:modified>
</cp:coreProperties>
</file>